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A9665B" w14:textId="77777777" w:rsidR="008B7855" w:rsidRDefault="008B7855" w:rsidP="007617C7">
      <w:pPr>
        <w:pStyle w:val="Heading1"/>
        <w:tabs>
          <w:tab w:val="left" w:pos="3686"/>
        </w:tabs>
        <w:spacing w:before="0"/>
        <w:jc w:val="center"/>
        <w:rPr>
          <w:rFonts w:ascii="Cambria" w:hAnsi="Cambria"/>
          <w:color w:val="16421F"/>
          <w:sz w:val="44"/>
          <w:szCs w:val="44"/>
          <w:lang w:val="en-GB"/>
        </w:rPr>
      </w:pPr>
      <w:bookmarkStart w:id="0" w:name="_Toc488067897"/>
    </w:p>
    <w:p w14:paraId="09C21748" w14:textId="3D34ABA3" w:rsidR="00CF2F40" w:rsidRPr="00902BBF" w:rsidRDefault="00CF2F40" w:rsidP="007617C7">
      <w:pPr>
        <w:pStyle w:val="Heading1"/>
        <w:tabs>
          <w:tab w:val="left" w:pos="3686"/>
        </w:tabs>
        <w:spacing w:before="0"/>
        <w:jc w:val="center"/>
        <w:rPr>
          <w:rFonts w:ascii="Cambria" w:hAnsi="Cambria"/>
          <w:color w:val="16421F"/>
          <w:sz w:val="44"/>
          <w:szCs w:val="44"/>
          <w:lang w:val="en-GB"/>
        </w:rPr>
      </w:pPr>
      <w:r w:rsidRPr="00902BBF">
        <w:rPr>
          <w:rFonts w:ascii="Cambria" w:hAnsi="Cambria"/>
          <w:color w:val="16421F"/>
          <w:sz w:val="44"/>
          <w:szCs w:val="44"/>
          <w:lang w:val="en-GB"/>
        </w:rPr>
        <w:t>EPOS</w:t>
      </w:r>
      <w:r w:rsidR="00B55D4E" w:rsidRPr="00902BBF">
        <w:rPr>
          <w:rFonts w:ascii="Cambria" w:hAnsi="Cambria"/>
          <w:color w:val="16421F"/>
          <w:sz w:val="44"/>
          <w:szCs w:val="44"/>
          <w:lang w:val="en-GB"/>
        </w:rPr>
        <w:t>-GNSS</w:t>
      </w:r>
      <w:r w:rsidRPr="00902BBF">
        <w:rPr>
          <w:rFonts w:ascii="Cambria" w:hAnsi="Cambria"/>
          <w:color w:val="16421F"/>
          <w:sz w:val="44"/>
          <w:szCs w:val="44"/>
          <w:lang w:val="en-GB"/>
        </w:rPr>
        <w:t xml:space="preserve"> </w:t>
      </w:r>
      <w:r w:rsidR="00D5302B" w:rsidRPr="00902BBF">
        <w:rPr>
          <w:rFonts w:ascii="Cambria" w:hAnsi="Cambria"/>
          <w:color w:val="16421F"/>
          <w:sz w:val="44"/>
          <w:szCs w:val="44"/>
          <w:lang w:val="en-GB"/>
        </w:rPr>
        <w:t>DATA NODE</w:t>
      </w:r>
      <w:r w:rsidRPr="00902BBF">
        <w:rPr>
          <w:rFonts w:ascii="Cambria" w:hAnsi="Cambria"/>
          <w:color w:val="16421F"/>
          <w:sz w:val="44"/>
          <w:szCs w:val="44"/>
          <w:lang w:val="en-GB"/>
        </w:rPr>
        <w:t xml:space="preserve"> LETTER</w:t>
      </w:r>
      <w:r w:rsidR="005A6088" w:rsidRPr="00902BBF">
        <w:rPr>
          <w:rFonts w:ascii="Cambria" w:hAnsi="Cambria"/>
          <w:color w:val="16421F"/>
          <w:sz w:val="44"/>
          <w:szCs w:val="44"/>
          <w:lang w:val="en-GB"/>
        </w:rPr>
        <w:t xml:space="preserve"> </w:t>
      </w:r>
    </w:p>
    <w:p w14:paraId="14E4336F" w14:textId="77777777" w:rsidR="00902BBF" w:rsidRPr="00902BBF" w:rsidRDefault="00902BBF" w:rsidP="00902BBF">
      <w:pPr>
        <w:rPr>
          <w:lang w:val="en-GB"/>
        </w:rPr>
      </w:pPr>
    </w:p>
    <w:p w14:paraId="5F53BE66" w14:textId="77F94A4B" w:rsidR="00902BBF" w:rsidRDefault="00902BBF" w:rsidP="00902BBF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65C1AB7A" w14:textId="0F9EE2BD" w:rsidR="00550EA5" w:rsidRPr="008B7855" w:rsidRDefault="00550EA5" w:rsidP="00550EA5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B7855">
        <w:rPr>
          <w:rFonts w:asciiTheme="minorHAnsi" w:hAnsiTheme="minorHAnsi" w:cstheme="minorHAnsi"/>
          <w:b/>
          <w:i/>
          <w:sz w:val="22"/>
          <w:szCs w:val="22"/>
        </w:rPr>
        <w:t>Before signing this letter, read “Guidelines for setting-up and operating an EPOS GNSS data node</w:t>
      </w:r>
      <w:r w:rsidR="008B7855" w:rsidRPr="008B7855">
        <w:rPr>
          <w:rFonts w:asciiTheme="minorHAnsi" w:hAnsiTheme="minorHAnsi" w:cstheme="minorHAnsi"/>
          <w:b/>
          <w:i/>
          <w:sz w:val="22"/>
          <w:szCs w:val="22"/>
        </w:rPr>
        <w:t>”, available from https://www.gnss-metadata.eu/</w:t>
      </w:r>
      <w:r w:rsidR="008B7855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7B3F1F45" w14:textId="59F07110" w:rsidR="00902BBF" w:rsidRDefault="00902BBF" w:rsidP="00902BBF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46F7EACD" w14:textId="3719DCBD" w:rsidR="00E94F2B" w:rsidRPr="00902BBF" w:rsidRDefault="00E94F2B" w:rsidP="00902BBF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060E3CB3" w14:textId="77777777" w:rsidR="000A07BA" w:rsidRPr="00902BBF" w:rsidRDefault="000A07BA" w:rsidP="00CF2F4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401148A7" w14:textId="3974573F" w:rsidR="00A862D7" w:rsidRPr="00902BBF" w:rsidRDefault="00CF2F40" w:rsidP="002A37FA">
      <w:pPr>
        <w:pStyle w:val="Default"/>
        <w:numPr>
          <w:ilvl w:val="0"/>
          <w:numId w:val="6"/>
        </w:numPr>
        <w:jc w:val="both"/>
        <w:rPr>
          <w:rFonts w:ascii="Cambria" w:hAnsi="Cambria"/>
          <w:i/>
          <w:color w:val="auto"/>
          <w:sz w:val="22"/>
          <w:szCs w:val="22"/>
        </w:rPr>
      </w:pPr>
      <w:r w:rsidRPr="00902BBF">
        <w:rPr>
          <w:rFonts w:ascii="Cambria" w:hAnsi="Cambria"/>
          <w:color w:val="auto"/>
          <w:sz w:val="22"/>
          <w:szCs w:val="22"/>
        </w:rPr>
        <w:t>In accord</w:t>
      </w:r>
      <w:r w:rsidR="00AE607A" w:rsidRPr="00902BBF">
        <w:rPr>
          <w:rFonts w:ascii="Cambria" w:hAnsi="Cambria"/>
          <w:color w:val="auto"/>
          <w:sz w:val="22"/>
          <w:szCs w:val="22"/>
        </w:rPr>
        <w:t xml:space="preserve">ance with the </w:t>
      </w:r>
      <w:hyperlink r:id="rId8" w:history="1">
        <w:r w:rsidR="00AE607A" w:rsidRPr="00902BBF">
          <w:rPr>
            <w:rStyle w:val="Hyperlink"/>
            <w:rFonts w:ascii="Cambria" w:hAnsi="Cambria"/>
            <w:sz w:val="22"/>
            <w:szCs w:val="22"/>
          </w:rPr>
          <w:t>EPOS Data Policy</w:t>
        </w:r>
      </w:hyperlink>
      <w:r w:rsidR="00AE607A" w:rsidRPr="00902BBF">
        <w:rPr>
          <w:rFonts w:ascii="Cambria" w:hAnsi="Cambria"/>
          <w:color w:val="auto"/>
          <w:sz w:val="22"/>
          <w:szCs w:val="22"/>
        </w:rPr>
        <w:t xml:space="preserve"> </w:t>
      </w:r>
    </w:p>
    <w:p w14:paraId="004EEE9B" w14:textId="12BEF773" w:rsidR="00D5302B" w:rsidRPr="00EA2976" w:rsidRDefault="00CF2F40" w:rsidP="00D5302B">
      <w:pPr>
        <w:pStyle w:val="Default"/>
        <w:ind w:left="360"/>
        <w:jc w:val="both"/>
        <w:rPr>
          <w:rFonts w:asciiTheme="minorHAnsi" w:hAnsiTheme="minorHAnsi" w:cstheme="minorHAnsi"/>
          <w:i/>
          <w:color w:val="5A702E"/>
          <w:sz w:val="22"/>
          <w:szCs w:val="22"/>
        </w:rPr>
      </w:pPr>
      <w:r w:rsidRPr="00EA2976">
        <w:rPr>
          <w:rFonts w:asciiTheme="minorHAnsi" w:hAnsiTheme="minorHAnsi" w:cstheme="minorHAnsi"/>
          <w:i/>
          <w:color w:val="5A702E"/>
          <w:sz w:val="22"/>
          <w:szCs w:val="22"/>
        </w:rPr>
        <w:t>&lt;</w:t>
      </w:r>
      <w:r w:rsidR="00D5302B" w:rsidRPr="00EA2976">
        <w:rPr>
          <w:rFonts w:asciiTheme="minorHAnsi" w:hAnsiTheme="minorHAnsi" w:cstheme="minorHAnsi"/>
          <w:i/>
          <w:color w:val="5A702E"/>
          <w:sz w:val="22"/>
          <w:szCs w:val="22"/>
        </w:rPr>
        <w:t>Name of the Node</w:t>
      </w:r>
      <w:r w:rsidRPr="00EA2976">
        <w:rPr>
          <w:rFonts w:asciiTheme="minorHAnsi" w:hAnsiTheme="minorHAnsi" w:cstheme="minorHAnsi"/>
          <w:i/>
          <w:color w:val="5A702E"/>
          <w:sz w:val="22"/>
          <w:szCs w:val="22"/>
        </w:rPr>
        <w:t>: Agency (f</w:t>
      </w:r>
      <w:r w:rsidR="00D5302B" w:rsidRPr="00EA2976">
        <w:rPr>
          <w:rFonts w:asciiTheme="minorHAnsi" w:hAnsiTheme="minorHAnsi" w:cstheme="minorHAnsi"/>
          <w:i/>
          <w:color w:val="5A702E"/>
          <w:sz w:val="22"/>
          <w:szCs w:val="22"/>
        </w:rPr>
        <w:t>ull name –short name), address&gt;</w:t>
      </w:r>
    </w:p>
    <w:p w14:paraId="16566E81" w14:textId="266FF5CC" w:rsidR="00793BC7" w:rsidRDefault="00CF2F40" w:rsidP="00D5302B">
      <w:pPr>
        <w:pStyle w:val="Default"/>
        <w:ind w:left="360"/>
        <w:jc w:val="both"/>
        <w:rPr>
          <w:rFonts w:ascii="Cambria" w:hAnsi="Cambria"/>
          <w:color w:val="auto"/>
          <w:sz w:val="22"/>
          <w:szCs w:val="22"/>
        </w:rPr>
      </w:pPr>
      <w:r w:rsidRPr="00902BBF">
        <w:rPr>
          <w:rFonts w:ascii="Cambria" w:hAnsi="Cambria"/>
          <w:color w:val="auto"/>
          <w:sz w:val="22"/>
          <w:szCs w:val="22"/>
        </w:rPr>
        <w:t xml:space="preserve"> </w:t>
      </w:r>
      <w:proofErr w:type="gramStart"/>
      <w:r w:rsidRPr="00902BBF">
        <w:rPr>
          <w:rFonts w:ascii="Cambria" w:hAnsi="Cambria"/>
          <w:color w:val="auto"/>
          <w:sz w:val="22"/>
          <w:szCs w:val="22"/>
        </w:rPr>
        <w:t>confirms</w:t>
      </w:r>
      <w:proofErr w:type="gramEnd"/>
      <w:r w:rsidR="00872B4C">
        <w:rPr>
          <w:rFonts w:ascii="Cambria" w:hAnsi="Cambria"/>
          <w:color w:val="auto"/>
          <w:sz w:val="22"/>
          <w:szCs w:val="22"/>
        </w:rPr>
        <w:t xml:space="preserve"> that it will operate an EPOS-GNSS </w:t>
      </w:r>
      <w:r w:rsidR="00EA2976">
        <w:rPr>
          <w:rFonts w:ascii="Cambria" w:hAnsi="Cambria"/>
          <w:color w:val="auto"/>
          <w:sz w:val="22"/>
          <w:szCs w:val="22"/>
        </w:rPr>
        <w:t>Data N</w:t>
      </w:r>
      <w:r w:rsidR="00872B4C">
        <w:rPr>
          <w:rFonts w:ascii="Cambria" w:hAnsi="Cambria"/>
          <w:color w:val="auto"/>
          <w:sz w:val="22"/>
          <w:szCs w:val="22"/>
        </w:rPr>
        <w:t xml:space="preserve">ode </w:t>
      </w:r>
      <w:r w:rsidR="00793BC7">
        <w:rPr>
          <w:rFonts w:ascii="Cambria" w:hAnsi="Cambria"/>
          <w:color w:val="auto"/>
          <w:sz w:val="22"/>
          <w:szCs w:val="22"/>
        </w:rPr>
        <w:t>called &lt;</w:t>
      </w:r>
      <w:r w:rsidR="00793BC7" w:rsidRPr="00EA2976">
        <w:rPr>
          <w:rFonts w:asciiTheme="minorHAnsi" w:hAnsiTheme="minorHAnsi" w:cstheme="minorHAnsi"/>
          <w:i/>
          <w:color w:val="5A702E"/>
          <w:sz w:val="22"/>
          <w:szCs w:val="22"/>
        </w:rPr>
        <w:t>Node Abbreviation</w:t>
      </w:r>
      <w:r w:rsidR="00793BC7">
        <w:rPr>
          <w:rFonts w:ascii="Cambria" w:hAnsi="Cambria"/>
          <w:color w:val="auto"/>
          <w:sz w:val="22"/>
          <w:szCs w:val="22"/>
        </w:rPr>
        <w:t xml:space="preserve">&gt; </w:t>
      </w:r>
      <w:r w:rsidR="00872B4C">
        <w:rPr>
          <w:rFonts w:ascii="Cambria" w:hAnsi="Cambria"/>
          <w:color w:val="auto"/>
          <w:sz w:val="22"/>
          <w:szCs w:val="22"/>
        </w:rPr>
        <w:t xml:space="preserve">according to the </w:t>
      </w:r>
      <w:r w:rsidR="00550EA5">
        <w:rPr>
          <w:rFonts w:ascii="Cambria" w:hAnsi="Cambria"/>
          <w:color w:val="auto"/>
          <w:sz w:val="22"/>
          <w:szCs w:val="22"/>
        </w:rPr>
        <w:t>“</w:t>
      </w:r>
      <w:r w:rsidR="00550EA5" w:rsidRPr="00550EA5">
        <w:rPr>
          <w:rFonts w:ascii="Cambria" w:hAnsi="Cambria"/>
          <w:color w:val="auto"/>
          <w:sz w:val="22"/>
          <w:szCs w:val="22"/>
        </w:rPr>
        <w:t>Guideline</w:t>
      </w:r>
      <w:r w:rsidR="00550EA5">
        <w:rPr>
          <w:rFonts w:ascii="Cambria" w:hAnsi="Cambria"/>
          <w:color w:val="auto"/>
          <w:sz w:val="22"/>
          <w:szCs w:val="22"/>
        </w:rPr>
        <w:t>s for setting-up and</w:t>
      </w:r>
      <w:r w:rsidR="00550EA5" w:rsidRPr="00550EA5">
        <w:rPr>
          <w:rFonts w:ascii="Cambria" w:hAnsi="Cambria"/>
          <w:color w:val="auto"/>
          <w:sz w:val="22"/>
          <w:szCs w:val="22"/>
        </w:rPr>
        <w:t xml:space="preserve"> o</w:t>
      </w:r>
      <w:r w:rsidR="00550EA5">
        <w:rPr>
          <w:rFonts w:ascii="Cambria" w:hAnsi="Cambria"/>
          <w:color w:val="auto"/>
          <w:sz w:val="22"/>
          <w:szCs w:val="22"/>
        </w:rPr>
        <w:t xml:space="preserve">perating an EPOS GNSS data node“ </w:t>
      </w:r>
    </w:p>
    <w:p w14:paraId="51E205A0" w14:textId="0C371CBD" w:rsidR="00CF2F40" w:rsidRPr="00902BBF" w:rsidRDefault="00793BC7" w:rsidP="00793BC7">
      <w:pPr>
        <w:pStyle w:val="Default"/>
        <w:ind w:left="360"/>
        <w:jc w:val="both"/>
        <w:rPr>
          <w:rFonts w:ascii="Cambria" w:hAnsi="Cambria"/>
          <w:color w:val="auto"/>
          <w:sz w:val="22"/>
          <w:szCs w:val="22"/>
        </w:rPr>
      </w:pPr>
      <w:proofErr w:type="gramStart"/>
      <w:r>
        <w:rPr>
          <w:rFonts w:ascii="Cambria" w:hAnsi="Cambria"/>
          <w:color w:val="auto"/>
          <w:sz w:val="22"/>
          <w:szCs w:val="22"/>
        </w:rPr>
        <w:t>and</w:t>
      </w:r>
      <w:proofErr w:type="gramEnd"/>
      <w:r>
        <w:rPr>
          <w:rFonts w:ascii="Cambria" w:hAnsi="Cambria"/>
          <w:color w:val="auto"/>
          <w:sz w:val="22"/>
          <w:szCs w:val="22"/>
        </w:rPr>
        <w:t xml:space="preserve"> that </w:t>
      </w:r>
    </w:p>
    <w:p w14:paraId="493B8719" w14:textId="5F5AB274" w:rsidR="00D5302B" w:rsidRPr="00902BBF" w:rsidRDefault="00CF2F40" w:rsidP="00E94F2B">
      <w:pPr>
        <w:pStyle w:val="Default"/>
        <w:numPr>
          <w:ilvl w:val="0"/>
          <w:numId w:val="7"/>
        </w:numPr>
        <w:spacing w:before="120" w:after="120"/>
        <w:ind w:left="714" w:hanging="357"/>
        <w:jc w:val="both"/>
        <w:rPr>
          <w:rFonts w:ascii="Cambria" w:hAnsi="Cambria"/>
          <w:color w:val="auto"/>
          <w:sz w:val="22"/>
          <w:szCs w:val="22"/>
        </w:rPr>
      </w:pPr>
      <w:proofErr w:type="gramStart"/>
      <w:r w:rsidRPr="00902BBF">
        <w:rPr>
          <w:rFonts w:ascii="Cambria" w:hAnsi="Cambria"/>
          <w:color w:val="auto"/>
          <w:sz w:val="22"/>
          <w:szCs w:val="22"/>
        </w:rPr>
        <w:t>it</w:t>
      </w:r>
      <w:proofErr w:type="gramEnd"/>
      <w:r w:rsidRPr="00902BBF">
        <w:rPr>
          <w:rFonts w:ascii="Cambria" w:hAnsi="Cambria"/>
          <w:color w:val="auto"/>
          <w:sz w:val="22"/>
          <w:szCs w:val="22"/>
        </w:rPr>
        <w:t xml:space="preserve"> </w:t>
      </w:r>
      <w:r w:rsidR="00D5302B" w:rsidRPr="00902BBF">
        <w:rPr>
          <w:rFonts w:ascii="Cambria" w:hAnsi="Cambria"/>
          <w:color w:val="auto"/>
          <w:sz w:val="22"/>
          <w:szCs w:val="22"/>
        </w:rPr>
        <w:t xml:space="preserve">distributes only data to EPOS for which a </w:t>
      </w:r>
      <w:hyperlink r:id="rId9" w:history="1">
        <w:r w:rsidR="00127837" w:rsidRPr="00902BBF">
          <w:rPr>
            <w:rStyle w:val="Hyperlink"/>
            <w:rFonts w:ascii="Cambria" w:hAnsi="Cambria"/>
            <w:sz w:val="22"/>
            <w:szCs w:val="22"/>
          </w:rPr>
          <w:t xml:space="preserve">EPOS-GNSS </w:t>
        </w:r>
        <w:r w:rsidR="00550EA5">
          <w:rPr>
            <w:rStyle w:val="Hyperlink"/>
            <w:rFonts w:ascii="Cambria" w:hAnsi="Cambria"/>
            <w:sz w:val="22"/>
            <w:szCs w:val="22"/>
          </w:rPr>
          <w:t xml:space="preserve">Data </w:t>
        </w:r>
        <w:r w:rsidR="00127837" w:rsidRPr="00902BBF">
          <w:rPr>
            <w:rStyle w:val="Hyperlink"/>
            <w:rFonts w:ascii="Cambria" w:hAnsi="Cambria"/>
            <w:sz w:val="22"/>
            <w:szCs w:val="22"/>
          </w:rPr>
          <w:t>Supplier Letter</w:t>
        </w:r>
      </w:hyperlink>
      <w:r w:rsidR="00D5302B" w:rsidRPr="00902BBF">
        <w:rPr>
          <w:rFonts w:ascii="Cambria" w:hAnsi="Cambria"/>
          <w:color w:val="auto"/>
          <w:sz w:val="22"/>
          <w:szCs w:val="22"/>
        </w:rPr>
        <w:t xml:space="preserve"> has been signed</w:t>
      </w:r>
      <w:r w:rsidR="00564B7D">
        <w:rPr>
          <w:rFonts w:ascii="Cambria" w:hAnsi="Cambria"/>
          <w:color w:val="auto"/>
          <w:sz w:val="22"/>
          <w:szCs w:val="22"/>
        </w:rPr>
        <w:t xml:space="preserve"> and the Data O</w:t>
      </w:r>
      <w:bookmarkStart w:id="1" w:name="_GoBack"/>
      <w:bookmarkEnd w:id="1"/>
      <w:r w:rsidR="00564B7D">
        <w:rPr>
          <w:rFonts w:ascii="Cambria" w:hAnsi="Cambria"/>
          <w:color w:val="auto"/>
          <w:sz w:val="22"/>
          <w:szCs w:val="22"/>
        </w:rPr>
        <w:t>wner agrees to distribute his data through &lt;node name&gt;.</w:t>
      </w:r>
    </w:p>
    <w:p w14:paraId="4BAF4282" w14:textId="1B9F1ABB" w:rsidR="00CF2F40" w:rsidRPr="00902BBF" w:rsidRDefault="00D5302B" w:rsidP="00E94F2B">
      <w:pPr>
        <w:pStyle w:val="Default"/>
        <w:numPr>
          <w:ilvl w:val="0"/>
          <w:numId w:val="7"/>
        </w:numPr>
        <w:spacing w:before="120" w:after="120"/>
        <w:ind w:left="714" w:hanging="357"/>
        <w:jc w:val="both"/>
        <w:rPr>
          <w:rFonts w:ascii="Cambria" w:hAnsi="Cambria"/>
          <w:color w:val="auto"/>
          <w:sz w:val="22"/>
          <w:szCs w:val="22"/>
        </w:rPr>
      </w:pPr>
      <w:proofErr w:type="gramStart"/>
      <w:r w:rsidRPr="00902BBF">
        <w:rPr>
          <w:rFonts w:ascii="Cambria" w:hAnsi="Cambria"/>
          <w:color w:val="auto"/>
          <w:sz w:val="22"/>
          <w:szCs w:val="22"/>
        </w:rPr>
        <w:t>i</w:t>
      </w:r>
      <w:r w:rsidR="00CF2F40" w:rsidRPr="00902BBF">
        <w:rPr>
          <w:rFonts w:ascii="Cambria" w:hAnsi="Cambria"/>
          <w:color w:val="auto"/>
          <w:sz w:val="22"/>
          <w:szCs w:val="22"/>
        </w:rPr>
        <w:t>t</w:t>
      </w:r>
      <w:proofErr w:type="gramEnd"/>
      <w:r w:rsidR="00CF2F40" w:rsidRPr="00902BBF">
        <w:rPr>
          <w:rFonts w:ascii="Cambria" w:hAnsi="Cambria"/>
          <w:color w:val="auto"/>
          <w:sz w:val="22"/>
          <w:szCs w:val="22"/>
        </w:rPr>
        <w:t xml:space="preserve"> has taken reasonable steps to </w:t>
      </w:r>
      <w:r w:rsidRPr="00902BBF">
        <w:rPr>
          <w:rFonts w:ascii="Cambria" w:hAnsi="Cambria"/>
          <w:color w:val="auto"/>
          <w:sz w:val="22"/>
          <w:szCs w:val="22"/>
        </w:rPr>
        <w:t xml:space="preserve">run </w:t>
      </w:r>
      <w:r w:rsidR="00793BC7">
        <w:rPr>
          <w:rFonts w:ascii="Cambria" w:hAnsi="Cambria"/>
          <w:color w:val="auto"/>
          <w:sz w:val="22"/>
          <w:szCs w:val="22"/>
        </w:rPr>
        <w:t xml:space="preserve">and maintain </w:t>
      </w:r>
      <w:r w:rsidRPr="00902BBF">
        <w:rPr>
          <w:rFonts w:ascii="Cambria" w:hAnsi="Cambria"/>
          <w:color w:val="auto"/>
          <w:sz w:val="22"/>
          <w:szCs w:val="22"/>
        </w:rPr>
        <w:t xml:space="preserve">the necessary software to make these data discoverable </w:t>
      </w:r>
      <w:r w:rsidR="00793BC7">
        <w:rPr>
          <w:rFonts w:ascii="Cambria" w:hAnsi="Cambria"/>
          <w:color w:val="auto"/>
          <w:sz w:val="22"/>
          <w:szCs w:val="22"/>
        </w:rPr>
        <w:t>to</w:t>
      </w:r>
      <w:r w:rsidR="00793BC7" w:rsidRPr="00902BBF">
        <w:rPr>
          <w:rFonts w:ascii="Cambria" w:hAnsi="Cambria"/>
          <w:color w:val="auto"/>
          <w:sz w:val="22"/>
          <w:szCs w:val="22"/>
        </w:rPr>
        <w:t xml:space="preserve"> </w:t>
      </w:r>
      <w:r w:rsidRPr="00902BBF">
        <w:rPr>
          <w:rFonts w:ascii="Cambria" w:hAnsi="Cambria"/>
          <w:color w:val="auto"/>
          <w:sz w:val="22"/>
          <w:szCs w:val="22"/>
        </w:rPr>
        <w:t xml:space="preserve">EPOS and this without delays as soon as they are made available. </w:t>
      </w:r>
    </w:p>
    <w:p w14:paraId="508A734E" w14:textId="29A9219F" w:rsidR="00CF2F40" w:rsidRPr="00902BBF" w:rsidRDefault="00CF2F40" w:rsidP="00CF2F4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25E8F0A6" w14:textId="4F21CDFA" w:rsidR="000A07BA" w:rsidRPr="00902BBF" w:rsidRDefault="000A07BA" w:rsidP="00CF2F40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</w:p>
    <w:p w14:paraId="6A76524C" w14:textId="7B0B4223" w:rsidR="00CF2F40" w:rsidRPr="00902BBF" w:rsidRDefault="00CF2F40" w:rsidP="00CF2F40">
      <w:pPr>
        <w:pStyle w:val="Default"/>
        <w:numPr>
          <w:ilvl w:val="0"/>
          <w:numId w:val="6"/>
        </w:numPr>
        <w:jc w:val="both"/>
        <w:rPr>
          <w:rFonts w:ascii="Cambria" w:hAnsi="Cambria"/>
          <w:color w:val="auto"/>
          <w:sz w:val="22"/>
          <w:szCs w:val="22"/>
        </w:rPr>
      </w:pPr>
      <w:r w:rsidRPr="00902BBF">
        <w:rPr>
          <w:rFonts w:ascii="Cambria" w:hAnsi="Cambria"/>
          <w:color w:val="auto"/>
          <w:sz w:val="22"/>
          <w:szCs w:val="22"/>
        </w:rPr>
        <w:t xml:space="preserve">In return, the </w:t>
      </w:r>
      <w:r w:rsidR="00D5302B" w:rsidRPr="00902BBF">
        <w:rPr>
          <w:rFonts w:ascii="Cambria" w:hAnsi="Cambria"/>
          <w:color w:val="auto"/>
          <w:sz w:val="22"/>
          <w:szCs w:val="22"/>
        </w:rPr>
        <w:t>Data Node</w:t>
      </w:r>
      <w:r w:rsidRPr="00902BBF">
        <w:rPr>
          <w:rFonts w:ascii="Cambria" w:hAnsi="Cambria"/>
          <w:color w:val="auto"/>
          <w:sz w:val="22"/>
          <w:szCs w:val="22"/>
        </w:rPr>
        <w:t xml:space="preserve"> may benefit from EPOS Users authentication system’s feedback, i</w:t>
      </w:r>
      <w:r w:rsidR="00D5302B" w:rsidRPr="00902BBF">
        <w:rPr>
          <w:rFonts w:ascii="Cambria" w:hAnsi="Cambria"/>
          <w:color w:val="auto"/>
          <w:sz w:val="22"/>
          <w:szCs w:val="22"/>
        </w:rPr>
        <w:t xml:space="preserve">n order to </w:t>
      </w:r>
      <w:proofErr w:type="gramStart"/>
      <w:r w:rsidR="00D5302B" w:rsidRPr="00902BBF">
        <w:rPr>
          <w:rFonts w:ascii="Cambria" w:hAnsi="Cambria"/>
          <w:color w:val="auto"/>
          <w:sz w:val="22"/>
          <w:szCs w:val="22"/>
        </w:rPr>
        <w:t>be informed</w:t>
      </w:r>
      <w:proofErr w:type="gramEnd"/>
      <w:r w:rsidR="00D5302B" w:rsidRPr="00902BBF">
        <w:rPr>
          <w:rFonts w:ascii="Cambria" w:hAnsi="Cambria"/>
          <w:color w:val="auto"/>
          <w:sz w:val="22"/>
          <w:szCs w:val="22"/>
        </w:rPr>
        <w:t xml:space="preserve"> about </w:t>
      </w:r>
      <w:r w:rsidRPr="00902BBF">
        <w:rPr>
          <w:rFonts w:ascii="Cambria" w:hAnsi="Cambria"/>
          <w:color w:val="auto"/>
          <w:sz w:val="22"/>
          <w:szCs w:val="22"/>
        </w:rPr>
        <w:t>data usage</w:t>
      </w:r>
      <w:r w:rsidR="00D5302B" w:rsidRPr="00902BBF">
        <w:rPr>
          <w:rFonts w:ascii="Cambria" w:hAnsi="Cambria"/>
          <w:color w:val="auto"/>
          <w:sz w:val="22"/>
          <w:szCs w:val="22"/>
        </w:rPr>
        <w:t xml:space="preserve"> at its node</w:t>
      </w:r>
      <w:r w:rsidRPr="00902BBF">
        <w:rPr>
          <w:rFonts w:ascii="Cambria" w:hAnsi="Cambria"/>
          <w:color w:val="auto"/>
          <w:sz w:val="22"/>
          <w:szCs w:val="22"/>
        </w:rPr>
        <w:t xml:space="preserve">. </w:t>
      </w:r>
    </w:p>
    <w:p w14:paraId="58401B14" w14:textId="77777777" w:rsidR="00CF2F40" w:rsidRPr="00902BBF" w:rsidRDefault="00CF2F40" w:rsidP="00CF2F40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2E5BB691" w14:textId="685BF3E0" w:rsidR="00CF2F40" w:rsidRPr="00902BBF" w:rsidRDefault="00CF2F40" w:rsidP="00CF2F40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2AA7B7D6" w14:textId="1D5F2DE2" w:rsidR="000A07BA" w:rsidRPr="00902BBF" w:rsidRDefault="000A07BA" w:rsidP="00CF2F40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E29BDBD" w14:textId="3C056EB6" w:rsidR="000A07BA" w:rsidRPr="00902BBF" w:rsidRDefault="000A07BA" w:rsidP="00CF2F40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0F77AC86" w14:textId="77777777" w:rsidR="00CF2F40" w:rsidRPr="00902BBF" w:rsidRDefault="00CF2F40" w:rsidP="00CF2F40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D224DF8" w14:textId="77777777" w:rsidR="00CF2F40" w:rsidRPr="00902BBF" w:rsidRDefault="00CF2F40" w:rsidP="00CF2F40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1EDC807" w14:textId="2F95615E" w:rsidR="00CF2F40" w:rsidRPr="009952ED" w:rsidRDefault="009952ED" w:rsidP="00CF2F40">
      <w:pP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</w:pPr>
      <w:r w:rsidRPr="009952ED"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>&lt;Place, Date, Stamp&gt;</w:t>
      </w:r>
    </w:p>
    <w:p w14:paraId="05563E75" w14:textId="7D81C87F" w:rsidR="009952ED" w:rsidRPr="009952ED" w:rsidRDefault="009952ED" w:rsidP="009952ED">
      <w:pP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</w:pPr>
      <w:r w:rsidRPr="009952ED"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>&lt;Responsible person&gt;</w:t>
      </w:r>
      <w:r w:rsidRPr="009952ED">
        <w:rPr>
          <w:rFonts w:ascii="Cambria" w:hAnsi="Cambria"/>
          <w:sz w:val="22"/>
          <w:szCs w:val="22"/>
          <w:lang w:val="en-US"/>
        </w:rPr>
        <w:t xml:space="preserve"> </w:t>
      </w:r>
      <w:r w:rsidRPr="009952ED">
        <w:rPr>
          <w:rFonts w:ascii="Cambria" w:hAnsi="Cambria"/>
          <w:sz w:val="22"/>
          <w:szCs w:val="22"/>
          <w:lang w:val="en-US"/>
        </w:rPr>
        <w:tab/>
      </w:r>
      <w:r w:rsidRPr="009952ED">
        <w:rPr>
          <w:rFonts w:ascii="Cambria" w:hAnsi="Cambria"/>
          <w:sz w:val="22"/>
          <w:szCs w:val="22"/>
          <w:lang w:val="en-US"/>
        </w:rPr>
        <w:tab/>
      </w:r>
      <w:r w:rsidRPr="009952ED"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  <w:lang w:val="en-US"/>
        </w:rPr>
        <w:tab/>
        <w:t>&lt;</w:t>
      </w:r>
      <w:r w:rsidRPr="009952ED"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>Contact person&gt;</w:t>
      </w:r>
    </w:p>
    <w:p w14:paraId="3E4EAA95" w14:textId="2A85C9AF" w:rsidR="00CF2F40" w:rsidRPr="009952ED" w:rsidRDefault="009952ED" w:rsidP="00CF2F40">
      <w:pP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</w:pPr>
      <w:r w:rsidRPr="009952ED"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 xml:space="preserve">&lt;Name, Email, </w:t>
      </w:r>
      <w:proofErr w:type="gramStart"/>
      <w:r w:rsidRPr="009952ED"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>Signature</w:t>
      </w:r>
      <w:proofErr w:type="gramEnd"/>
      <w:r w:rsidRPr="009952ED"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>&gt;</w:t>
      </w:r>
      <w: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ab/>
        <w:t>&lt;</w:t>
      </w:r>
      <w:r w:rsidR="00CF2F40" w:rsidRPr="009952ED"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>Name, Email</w:t>
      </w:r>
      <w:r w:rsidRPr="009952ED">
        <w:rPr>
          <w:rFonts w:asciiTheme="minorHAnsi" w:hAnsiTheme="minorHAnsi" w:cstheme="minorHAnsi"/>
          <w:i/>
          <w:color w:val="435422"/>
          <w:sz w:val="22"/>
          <w:szCs w:val="22"/>
          <w:lang w:val="en-US"/>
        </w:rPr>
        <w:t>&gt;</w:t>
      </w:r>
    </w:p>
    <w:p w14:paraId="7E238250" w14:textId="48AC090D" w:rsidR="00323232" w:rsidRDefault="00323232" w:rsidP="00761155">
      <w:pPr>
        <w:pStyle w:val="Footer"/>
        <w:rPr>
          <w:i/>
          <w:color w:val="A6A6A6" w:themeColor="background1" w:themeShade="A6"/>
          <w:sz w:val="20"/>
          <w:szCs w:val="20"/>
          <w:lang w:val="en-US"/>
        </w:rPr>
      </w:pPr>
    </w:p>
    <w:p w14:paraId="6A1DEB71" w14:textId="284D27D0" w:rsidR="00872FAA" w:rsidRDefault="00872FAA" w:rsidP="00761155">
      <w:pPr>
        <w:pStyle w:val="Footer"/>
        <w:rPr>
          <w:i/>
          <w:color w:val="A6A6A6" w:themeColor="background1" w:themeShade="A6"/>
          <w:sz w:val="20"/>
          <w:szCs w:val="20"/>
          <w:lang w:val="en-US"/>
        </w:rPr>
      </w:pPr>
    </w:p>
    <w:p w14:paraId="3F95F8D5" w14:textId="52BB5E67" w:rsidR="00E94F2B" w:rsidRDefault="00E94F2B" w:rsidP="00761155">
      <w:pPr>
        <w:pStyle w:val="Footer"/>
        <w:rPr>
          <w:i/>
          <w:color w:val="A6A6A6" w:themeColor="background1" w:themeShade="A6"/>
          <w:sz w:val="20"/>
          <w:szCs w:val="20"/>
          <w:lang w:val="en-US"/>
        </w:rPr>
      </w:pPr>
    </w:p>
    <w:p w14:paraId="52294276" w14:textId="77777777" w:rsidR="00E94F2B" w:rsidRDefault="00E94F2B" w:rsidP="00761155">
      <w:pPr>
        <w:pStyle w:val="Footer"/>
        <w:rPr>
          <w:i/>
          <w:color w:val="A6A6A6" w:themeColor="background1" w:themeShade="A6"/>
          <w:sz w:val="20"/>
          <w:szCs w:val="20"/>
          <w:lang w:val="en-US"/>
        </w:rPr>
      </w:pPr>
    </w:p>
    <w:p w14:paraId="4C4C5767" w14:textId="0DE77437" w:rsidR="00761155" w:rsidRPr="008B7855" w:rsidRDefault="00761155" w:rsidP="00761155">
      <w:pPr>
        <w:pStyle w:val="Footer"/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</w:pPr>
      <w:r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 xml:space="preserve">Send scanned version to </w:t>
      </w:r>
      <w:hyperlink r:id="rId10" w:history="1">
        <w:r w:rsidR="008B7855" w:rsidRPr="008B7855">
          <w:rPr>
            <w:rFonts w:asciiTheme="minorHAnsi" w:eastAsiaTheme="minorHAnsi" w:hAnsiTheme="minorHAnsi" w:cstheme="minorHAnsi"/>
            <w:b/>
            <w:i/>
            <w:sz w:val="22"/>
            <w:szCs w:val="22"/>
            <w:lang w:val="en-US" w:eastAsia="en-US"/>
          </w:rPr>
          <w:t>m3g@oma.be</w:t>
        </w:r>
      </w:hyperlink>
      <w:r w:rsidR="008B7855"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 xml:space="preserve"> and gnss-dgw@oca.eu</w:t>
      </w:r>
      <w:r w:rsidR="001515E1"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 xml:space="preserve"> (and epncb@oma.be</w:t>
      </w:r>
      <w:r w:rsidR="00EF2BCD"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>,</w:t>
      </w:r>
      <w:r w:rsidR="001515E1"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 xml:space="preserve"> if </w:t>
      </w:r>
      <w:proofErr w:type="gramStart"/>
      <w:r w:rsidR="001515E1"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>EPN</w:t>
      </w:r>
      <w:r w:rsidR="008B7855"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 xml:space="preserve"> stations are distributed by the node</w:t>
      </w:r>
      <w:proofErr w:type="gramEnd"/>
      <w:r w:rsidR="001515E1"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>)</w:t>
      </w:r>
      <w:r w:rsidR="00760197"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>.</w:t>
      </w:r>
    </w:p>
    <w:p w14:paraId="6AF2FAFB" w14:textId="709F5C25" w:rsidR="00CF2F40" w:rsidRPr="008B7855" w:rsidRDefault="00761155" w:rsidP="00323232">
      <w:pPr>
        <w:pStyle w:val="Footer"/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</w:pPr>
      <w:r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 xml:space="preserve">Send original to Dr. Carine Bruyninx, Royal Observatory of Belgium, Av. </w:t>
      </w:r>
      <w:proofErr w:type="spellStart"/>
      <w:r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>Circulaire</w:t>
      </w:r>
      <w:proofErr w:type="spellEnd"/>
      <w:r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 xml:space="preserve"> 3, </w:t>
      </w:r>
      <w:proofErr w:type="gramStart"/>
      <w:r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>B</w:t>
      </w:r>
      <w:proofErr w:type="gramEnd"/>
      <w:r w:rsidRPr="008B7855">
        <w:rPr>
          <w:rFonts w:asciiTheme="minorHAnsi" w:eastAsiaTheme="minorHAnsi" w:hAnsiTheme="minorHAnsi" w:cstheme="minorHAnsi"/>
          <w:b/>
          <w:i/>
          <w:sz w:val="22"/>
          <w:szCs w:val="22"/>
          <w:lang w:val="en-US" w:eastAsia="en-US"/>
        </w:rPr>
        <w:t>-1180 Brussels, BELGIUM</w:t>
      </w:r>
    </w:p>
    <w:p w14:paraId="7083A51C" w14:textId="769E5036" w:rsidR="00887E7A" w:rsidRPr="000A59DB" w:rsidRDefault="00887E7A" w:rsidP="00CB4F17">
      <w:pPr>
        <w:pStyle w:val="Footer"/>
        <w:rPr>
          <w:lang w:val="en-GB"/>
        </w:rPr>
      </w:pPr>
      <w:bookmarkStart w:id="2" w:name="_gyxzdjyisw60" w:colFirst="0" w:colLast="0"/>
      <w:bookmarkEnd w:id="0"/>
      <w:bookmarkEnd w:id="2"/>
    </w:p>
    <w:sectPr w:rsidR="00887E7A" w:rsidRPr="000A59DB" w:rsidSect="00875F9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843" w:right="1134" w:bottom="1134" w:left="1134" w:header="0" w:footer="113" w:gutter="0"/>
      <w:pgNumType w:start="1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EFEE8" w16cid:durableId="212E26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7B647" w14:textId="77777777" w:rsidR="008A7C31" w:rsidRDefault="008A7C31">
      <w:r>
        <w:separator/>
      </w:r>
    </w:p>
  </w:endnote>
  <w:endnote w:type="continuationSeparator" w:id="0">
    <w:p w14:paraId="5642ED28" w14:textId="77777777" w:rsidR="008A7C31" w:rsidRDefault="008A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D6D16" w14:textId="4FCB5793" w:rsidR="00887E7A" w:rsidRDefault="00076780">
    <w:pP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 w:rsidR="009952ED">
      <w:rPr>
        <w:noProof/>
      </w:rPr>
      <w:t>2</w:t>
    </w:r>
    <w:r>
      <w:fldChar w:fldCharType="end"/>
    </w:r>
  </w:p>
  <w:p w14:paraId="2F9EBC49" w14:textId="4880413E" w:rsidR="00887E7A" w:rsidRDefault="00887E7A">
    <w:pPr>
      <w:tabs>
        <w:tab w:val="center" w:pos="4819"/>
        <w:tab w:val="right" w:pos="9638"/>
      </w:tabs>
      <w:ind w:left="-1134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995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65C03" w14:textId="03E7A906" w:rsidR="001515E1" w:rsidRDefault="001515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AD125E" w14:textId="77777777" w:rsidR="001515E1" w:rsidRDefault="00151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18804" w14:textId="77777777" w:rsidR="008A7C31" w:rsidRDefault="008A7C31">
      <w:r>
        <w:separator/>
      </w:r>
    </w:p>
  </w:footnote>
  <w:footnote w:type="continuationSeparator" w:id="0">
    <w:p w14:paraId="34807049" w14:textId="77777777" w:rsidR="008A7C31" w:rsidRDefault="008A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02002" w14:textId="0D70953D" w:rsidR="00887E7A" w:rsidRDefault="0008264B">
    <w:pPr>
      <w:tabs>
        <w:tab w:val="center" w:pos="4819"/>
        <w:tab w:val="right" w:pos="9638"/>
      </w:tabs>
      <w:ind w:left="-1134"/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 wp14:anchorId="1C6E5594" wp14:editId="177FFB94">
          <wp:simplePos x="0" y="0"/>
          <wp:positionH relativeFrom="column">
            <wp:posOffset>-720090</wp:posOffset>
          </wp:positionH>
          <wp:positionV relativeFrom="paragraph">
            <wp:posOffset>19050</wp:posOffset>
          </wp:positionV>
          <wp:extent cx="7559675" cy="1006475"/>
          <wp:effectExtent l="0" t="0" r="0" b="3175"/>
          <wp:wrapNone/>
          <wp:docPr id="1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06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16B4F" w14:textId="0DED884B" w:rsidR="008B7855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DB0407A" wp14:editId="15E355D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7493956" cy="1000664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956" cy="100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7855">
      <w:rPr>
        <w:rFonts w:asciiTheme="minorHAnsi" w:hAnsiTheme="minorHAnsi" w:cstheme="minorHAnsi"/>
        <w:i/>
        <w:color w:val="435422"/>
        <w:sz w:val="20"/>
        <w:szCs w:val="22"/>
        <w:lang w:val="en-GB"/>
      </w:rPr>
      <w:t xml:space="preserve"> </w:t>
    </w:r>
  </w:p>
  <w:p w14:paraId="5D722B77" w14:textId="77777777" w:rsidR="008B7855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</w:p>
  <w:p w14:paraId="7234FC96" w14:textId="77777777" w:rsidR="008B7855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</w:p>
  <w:p w14:paraId="38F892DC" w14:textId="77777777" w:rsidR="008B7855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</w:p>
  <w:p w14:paraId="761136BF" w14:textId="77777777" w:rsidR="008B7855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</w:p>
  <w:p w14:paraId="21017E69" w14:textId="77777777" w:rsidR="008B7855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</w:p>
  <w:p w14:paraId="6C325EE2" w14:textId="77777777" w:rsidR="008B7855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</w:p>
  <w:p w14:paraId="63BF8E2C" w14:textId="77777777" w:rsidR="008B7855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</w:p>
  <w:p w14:paraId="69E3FDCA" w14:textId="594C6B5C" w:rsidR="008B7855" w:rsidRPr="00527DE7" w:rsidRDefault="008B7855" w:rsidP="008B7855">
    <w:pPr>
      <w:spacing w:line="180" w:lineRule="exact"/>
      <w:rPr>
        <w:rFonts w:asciiTheme="minorHAnsi" w:hAnsiTheme="minorHAnsi" w:cstheme="minorHAnsi"/>
        <w:i/>
        <w:color w:val="435422"/>
        <w:sz w:val="20"/>
        <w:szCs w:val="22"/>
        <w:lang w:val="en-GB"/>
      </w:rPr>
    </w:pPr>
    <w:r w:rsidRPr="00527DE7">
      <w:rPr>
        <w:rFonts w:asciiTheme="minorHAnsi" w:hAnsiTheme="minorHAnsi" w:cstheme="minorHAnsi"/>
        <w:i/>
        <w:color w:val="435422"/>
        <w:sz w:val="20"/>
        <w:szCs w:val="22"/>
        <w:lang w:val="en-GB"/>
      </w:rPr>
      <w:t>Document available from the M</w:t>
    </w:r>
    <w:r w:rsidRPr="00527DE7">
      <w:rPr>
        <w:rFonts w:asciiTheme="minorHAnsi" w:hAnsiTheme="minorHAnsi" w:cstheme="minorHAnsi"/>
        <w:i/>
        <w:color w:val="435422"/>
        <w:sz w:val="20"/>
        <w:szCs w:val="22"/>
        <w:vertAlign w:val="superscript"/>
        <w:lang w:val="en-GB"/>
      </w:rPr>
      <w:t>3</w:t>
    </w:r>
    <w:r w:rsidRPr="00527DE7">
      <w:rPr>
        <w:rFonts w:asciiTheme="minorHAnsi" w:hAnsiTheme="minorHAnsi" w:cstheme="minorHAnsi"/>
        <w:i/>
        <w:color w:val="435422"/>
        <w:sz w:val="20"/>
        <w:szCs w:val="22"/>
        <w:lang w:val="en-GB"/>
      </w:rPr>
      <w:t xml:space="preserve">G-Bureau at </w:t>
    </w:r>
    <w:hyperlink r:id="rId2" w:history="1">
      <w:r w:rsidRPr="007E7734">
        <w:rPr>
          <w:rStyle w:val="Hyperlink"/>
          <w:rFonts w:asciiTheme="minorHAnsi" w:hAnsiTheme="minorHAnsi" w:cstheme="minorHAnsi"/>
          <w:i/>
          <w:sz w:val="20"/>
          <w:szCs w:val="22"/>
          <w:lang w:val="en-GB"/>
        </w:rPr>
        <w:t>https://gnss-metadata.eu/Guidelines/</w:t>
      </w:r>
    </w:hyperlink>
    <w:r>
      <w:rPr>
        <w:rFonts w:asciiTheme="minorHAnsi" w:hAnsiTheme="minorHAnsi" w:cstheme="minorHAnsi"/>
        <w:i/>
        <w:color w:val="435422"/>
        <w:sz w:val="20"/>
        <w:szCs w:val="22"/>
        <w:lang w:val="en-GB"/>
      </w:rPr>
      <w:tab/>
    </w:r>
    <w:r>
      <w:rPr>
        <w:rFonts w:asciiTheme="minorHAnsi" w:hAnsiTheme="minorHAnsi" w:cstheme="minorHAnsi"/>
        <w:i/>
        <w:color w:val="435422"/>
        <w:sz w:val="20"/>
        <w:szCs w:val="22"/>
        <w:lang w:val="en-GB"/>
      </w:rPr>
      <w:tab/>
    </w:r>
    <w:r>
      <w:rPr>
        <w:rFonts w:asciiTheme="minorHAnsi" w:hAnsiTheme="minorHAnsi" w:cstheme="minorHAnsi"/>
        <w:i/>
        <w:color w:val="435422"/>
        <w:sz w:val="20"/>
        <w:szCs w:val="22"/>
        <w:lang w:val="en-GB"/>
      </w:rPr>
      <w:tab/>
    </w:r>
    <w:r>
      <w:rPr>
        <w:rFonts w:asciiTheme="minorHAnsi" w:hAnsiTheme="minorHAnsi" w:cstheme="minorHAnsi"/>
        <w:i/>
        <w:color w:val="435422"/>
        <w:sz w:val="20"/>
        <w:szCs w:val="22"/>
        <w:lang w:val="en-GB"/>
      </w:rPr>
      <w:tab/>
    </w:r>
  </w:p>
  <w:p w14:paraId="6A8C12C9" w14:textId="3FC842E6" w:rsidR="008B7855" w:rsidRPr="00293100" w:rsidRDefault="008B7855" w:rsidP="008B7855">
    <w:pPr>
      <w:pStyle w:val="Heading1"/>
      <w:tabs>
        <w:tab w:val="left" w:pos="3686"/>
      </w:tabs>
      <w:spacing w:before="0" w:line="180" w:lineRule="exact"/>
      <w:rPr>
        <w:rFonts w:asciiTheme="minorHAnsi" w:eastAsia="Times New Roman" w:hAnsiTheme="minorHAnsi" w:cstheme="minorHAnsi"/>
        <w:b w:val="0"/>
        <w:i/>
        <w:color w:val="435422"/>
        <w:sz w:val="20"/>
        <w:szCs w:val="22"/>
        <w:lang w:val="en-GB"/>
      </w:rPr>
    </w:pPr>
    <w:r w:rsidRPr="00527DE7">
      <w:rPr>
        <w:rFonts w:asciiTheme="minorHAnsi" w:eastAsia="Times New Roman" w:hAnsiTheme="minorHAnsi" w:cstheme="minorHAnsi"/>
        <w:b w:val="0"/>
        <w:i/>
        <w:color w:val="435422"/>
        <w:sz w:val="20"/>
        <w:szCs w:val="22"/>
        <w:lang w:val="en-GB"/>
      </w:rPr>
      <w:t xml:space="preserve">Questions and comments are welcome at </w:t>
    </w:r>
    <w:hyperlink r:id="rId3" w:history="1">
      <w:r w:rsidRPr="007E7734">
        <w:rPr>
          <w:rStyle w:val="Hyperlink"/>
          <w:rFonts w:asciiTheme="minorHAnsi" w:eastAsia="Times New Roman" w:hAnsiTheme="minorHAnsi" w:cstheme="minorHAnsi"/>
          <w:b w:val="0"/>
          <w:i/>
          <w:sz w:val="20"/>
          <w:szCs w:val="22"/>
          <w:lang w:val="en-GB"/>
        </w:rPr>
        <w:t>m3g@oma.be</w:t>
      </w:r>
    </w:hyperlink>
    <w:r w:rsidRPr="00293100">
      <w:rPr>
        <w:rFonts w:asciiTheme="minorHAnsi" w:hAnsiTheme="minorHAnsi" w:cstheme="minorHAnsi"/>
        <w:i/>
        <w:color w:val="435422"/>
        <w:sz w:val="20"/>
        <w:szCs w:val="22"/>
        <w:lang w:val="en-GB"/>
      </w:rPr>
      <w:t xml:space="preserve"> </w:t>
    </w:r>
    <w:r>
      <w:rPr>
        <w:rFonts w:asciiTheme="minorHAnsi" w:hAnsiTheme="minorHAnsi" w:cstheme="minorHAnsi"/>
        <w:i/>
        <w:color w:val="435422"/>
        <w:sz w:val="20"/>
        <w:szCs w:val="22"/>
        <w:lang w:val="en-GB"/>
      </w:rPr>
      <w:tab/>
    </w:r>
    <w:r>
      <w:rPr>
        <w:rFonts w:asciiTheme="minorHAnsi" w:hAnsiTheme="minorHAnsi" w:cstheme="minorHAnsi"/>
        <w:i/>
        <w:color w:val="435422"/>
        <w:sz w:val="20"/>
        <w:szCs w:val="22"/>
        <w:lang w:val="en-GB"/>
      </w:rPr>
      <w:tab/>
    </w:r>
    <w:r>
      <w:rPr>
        <w:rFonts w:asciiTheme="minorHAnsi" w:hAnsiTheme="minorHAnsi" w:cstheme="minorHAnsi"/>
        <w:i/>
        <w:color w:val="435422"/>
        <w:sz w:val="20"/>
        <w:szCs w:val="22"/>
        <w:lang w:val="en-GB"/>
      </w:rPr>
      <w:tab/>
    </w:r>
    <w:r>
      <w:rPr>
        <w:rFonts w:asciiTheme="minorHAnsi" w:hAnsiTheme="minorHAnsi" w:cstheme="minorHAnsi"/>
        <w:i/>
        <w:color w:val="435422"/>
        <w:sz w:val="20"/>
        <w:szCs w:val="22"/>
        <w:lang w:val="en-GB"/>
      </w:rPr>
      <w:tab/>
      <w:t xml:space="preserve">         </w:t>
    </w:r>
    <w:r>
      <w:rPr>
        <w:rFonts w:asciiTheme="minorHAnsi" w:hAnsiTheme="minorHAnsi" w:cstheme="minorHAnsi"/>
        <w:b w:val="0"/>
        <w:i/>
        <w:color w:val="435422"/>
        <w:sz w:val="20"/>
        <w:szCs w:val="22"/>
        <w:lang w:val="en-GB"/>
      </w:rPr>
      <w:t>Last update: 20</w:t>
    </w:r>
    <w:r w:rsidRPr="00293100">
      <w:rPr>
        <w:rFonts w:asciiTheme="minorHAnsi" w:hAnsiTheme="minorHAnsi" w:cstheme="minorHAnsi"/>
        <w:b w:val="0"/>
        <w:i/>
        <w:color w:val="435422"/>
        <w:sz w:val="20"/>
        <w:szCs w:val="22"/>
        <w:lang w:val="en-GB"/>
      </w:rPr>
      <w:t>/0</w:t>
    </w:r>
    <w:r>
      <w:rPr>
        <w:rFonts w:asciiTheme="minorHAnsi" w:hAnsiTheme="minorHAnsi" w:cstheme="minorHAnsi"/>
        <w:b w:val="0"/>
        <w:i/>
        <w:color w:val="435422"/>
        <w:sz w:val="20"/>
        <w:szCs w:val="22"/>
        <w:lang w:val="en-GB"/>
      </w:rPr>
      <w:t>9</w:t>
    </w:r>
    <w:r w:rsidRPr="00293100">
      <w:rPr>
        <w:rFonts w:asciiTheme="minorHAnsi" w:hAnsiTheme="minorHAnsi" w:cstheme="minorHAnsi"/>
        <w:b w:val="0"/>
        <w:i/>
        <w:color w:val="435422"/>
        <w:sz w:val="20"/>
        <w:szCs w:val="22"/>
        <w:lang w:val="en-GB"/>
      </w:rPr>
      <w:t>/2019</w:t>
    </w:r>
  </w:p>
  <w:p w14:paraId="37071FAA" w14:textId="39B63221" w:rsidR="00875F96" w:rsidRPr="008B7855" w:rsidRDefault="00875F96" w:rsidP="00875F96">
    <w:pPr>
      <w:pStyle w:val="Header"/>
      <w:ind w:left="-709" w:right="-574" w:hanging="28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AD0"/>
    <w:multiLevelType w:val="hybridMultilevel"/>
    <w:tmpl w:val="B082EFDE"/>
    <w:lvl w:ilvl="0" w:tplc="FD2667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6D3F"/>
    <w:multiLevelType w:val="multilevel"/>
    <w:tmpl w:val="A3CC3AB4"/>
    <w:lvl w:ilvl="0">
      <w:start w:val="5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73E68AC"/>
    <w:multiLevelType w:val="multilevel"/>
    <w:tmpl w:val="DA967050"/>
    <w:lvl w:ilvl="0">
      <w:start w:val="1"/>
      <w:numFmt w:val="decimal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C70414"/>
    <w:multiLevelType w:val="hybridMultilevel"/>
    <w:tmpl w:val="5FC0B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30B10"/>
    <w:multiLevelType w:val="hybridMultilevel"/>
    <w:tmpl w:val="1BD03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55089"/>
    <w:multiLevelType w:val="multilevel"/>
    <w:tmpl w:val="AA283E3C"/>
    <w:lvl w:ilvl="0">
      <w:start w:val="1"/>
      <w:numFmt w:val="bullet"/>
      <w:lvlText w:val="●"/>
      <w:lvlJc w:val="left"/>
      <w:pPr>
        <w:ind w:left="1900" w:firstLine="15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620" w:firstLine="22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340" w:firstLine="29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060" w:firstLine="37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780" w:firstLine="44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500" w:firstLine="51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220" w:firstLine="58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940" w:firstLine="65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660" w:firstLine="7300"/>
      </w:pPr>
      <w:rPr>
        <w:rFonts w:ascii="Arial" w:eastAsia="Arial" w:hAnsi="Arial" w:cs="Arial"/>
      </w:rPr>
    </w:lvl>
  </w:abstractNum>
  <w:abstractNum w:abstractNumId="6" w15:restartNumberingAfterBreak="0">
    <w:nsid w:val="635745B2"/>
    <w:multiLevelType w:val="hybridMultilevel"/>
    <w:tmpl w:val="FFDAD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745A0A"/>
    <w:multiLevelType w:val="hybridMultilevel"/>
    <w:tmpl w:val="FFDAD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CF5AAE"/>
    <w:multiLevelType w:val="multilevel"/>
    <w:tmpl w:val="1A440006"/>
    <w:lvl w:ilvl="0">
      <w:start w:val="1"/>
      <w:numFmt w:val="decimal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7A"/>
    <w:rsid w:val="00001123"/>
    <w:rsid w:val="00023584"/>
    <w:rsid w:val="00023C28"/>
    <w:rsid w:val="0005029A"/>
    <w:rsid w:val="00076780"/>
    <w:rsid w:val="0008264B"/>
    <w:rsid w:val="000A07BA"/>
    <w:rsid w:val="000A0BCB"/>
    <w:rsid w:val="000A59DB"/>
    <w:rsid w:val="000B287A"/>
    <w:rsid w:val="001100DF"/>
    <w:rsid w:val="0011298F"/>
    <w:rsid w:val="00115498"/>
    <w:rsid w:val="00127247"/>
    <w:rsid w:val="00127837"/>
    <w:rsid w:val="00147132"/>
    <w:rsid w:val="001515E1"/>
    <w:rsid w:val="001544A0"/>
    <w:rsid w:val="00192979"/>
    <w:rsid w:val="001C0743"/>
    <w:rsid w:val="002441F3"/>
    <w:rsid w:val="002F5FD7"/>
    <w:rsid w:val="00323232"/>
    <w:rsid w:val="00337ACD"/>
    <w:rsid w:val="00383519"/>
    <w:rsid w:val="003F5961"/>
    <w:rsid w:val="00400231"/>
    <w:rsid w:val="004143F0"/>
    <w:rsid w:val="00420998"/>
    <w:rsid w:val="00437B4D"/>
    <w:rsid w:val="0044098F"/>
    <w:rsid w:val="00455D4F"/>
    <w:rsid w:val="004B0B54"/>
    <w:rsid w:val="004C3AF2"/>
    <w:rsid w:val="004E72E8"/>
    <w:rsid w:val="004F0852"/>
    <w:rsid w:val="0054689A"/>
    <w:rsid w:val="00550EA5"/>
    <w:rsid w:val="00564B7D"/>
    <w:rsid w:val="00583447"/>
    <w:rsid w:val="005A6088"/>
    <w:rsid w:val="005E301B"/>
    <w:rsid w:val="006037B9"/>
    <w:rsid w:val="00613A23"/>
    <w:rsid w:val="006650A7"/>
    <w:rsid w:val="00667144"/>
    <w:rsid w:val="00693860"/>
    <w:rsid w:val="00693B7E"/>
    <w:rsid w:val="006B4BC6"/>
    <w:rsid w:val="006C5FCB"/>
    <w:rsid w:val="00710C6A"/>
    <w:rsid w:val="00714280"/>
    <w:rsid w:val="00716541"/>
    <w:rsid w:val="00736FCC"/>
    <w:rsid w:val="00760197"/>
    <w:rsid w:val="00761155"/>
    <w:rsid w:val="007617C7"/>
    <w:rsid w:val="00793BC7"/>
    <w:rsid w:val="007B0467"/>
    <w:rsid w:val="007B23DF"/>
    <w:rsid w:val="008155B0"/>
    <w:rsid w:val="008228DA"/>
    <w:rsid w:val="00826DEC"/>
    <w:rsid w:val="00872B4C"/>
    <w:rsid w:val="00872FAA"/>
    <w:rsid w:val="00875F96"/>
    <w:rsid w:val="00887E7A"/>
    <w:rsid w:val="008A5026"/>
    <w:rsid w:val="008A7C31"/>
    <w:rsid w:val="008B37C6"/>
    <w:rsid w:val="008B7855"/>
    <w:rsid w:val="00902BBF"/>
    <w:rsid w:val="00952F03"/>
    <w:rsid w:val="009756CF"/>
    <w:rsid w:val="009952ED"/>
    <w:rsid w:val="009A5AA8"/>
    <w:rsid w:val="009B0AF6"/>
    <w:rsid w:val="009C7AB0"/>
    <w:rsid w:val="00A862D7"/>
    <w:rsid w:val="00AE607A"/>
    <w:rsid w:val="00B14696"/>
    <w:rsid w:val="00B2556B"/>
    <w:rsid w:val="00B55D4E"/>
    <w:rsid w:val="00B976F4"/>
    <w:rsid w:val="00BD1D26"/>
    <w:rsid w:val="00C2246B"/>
    <w:rsid w:val="00C4366C"/>
    <w:rsid w:val="00C7363C"/>
    <w:rsid w:val="00C923E6"/>
    <w:rsid w:val="00CA34C9"/>
    <w:rsid w:val="00CB3CE7"/>
    <w:rsid w:val="00CB4F17"/>
    <w:rsid w:val="00CB5842"/>
    <w:rsid w:val="00CF2F40"/>
    <w:rsid w:val="00D5302B"/>
    <w:rsid w:val="00D65A1C"/>
    <w:rsid w:val="00D94B9C"/>
    <w:rsid w:val="00DC1B35"/>
    <w:rsid w:val="00DC55B5"/>
    <w:rsid w:val="00DE7D5E"/>
    <w:rsid w:val="00E53E29"/>
    <w:rsid w:val="00E6495E"/>
    <w:rsid w:val="00E94F2B"/>
    <w:rsid w:val="00EA2976"/>
    <w:rsid w:val="00EB5D04"/>
    <w:rsid w:val="00ED5E44"/>
    <w:rsid w:val="00EF2BCD"/>
    <w:rsid w:val="00F0227E"/>
    <w:rsid w:val="00F06198"/>
    <w:rsid w:val="00F105AF"/>
    <w:rsid w:val="00F61B4F"/>
    <w:rsid w:val="00F72997"/>
    <w:rsid w:val="00FA5415"/>
    <w:rsid w:val="00FC0DE0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013E2A"/>
  <w15:docId w15:val="{B50ACD25-39B6-4C59-99C1-FD21337A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line="276" w:lineRule="auto"/>
      <w:jc w:val="both"/>
    </w:pPr>
    <w:rPr>
      <w:rFonts w:ascii="Calibri" w:eastAsia="Calibri" w:hAnsi="Calibri" w:cs="Calibri"/>
      <w:b/>
      <w:color w:val="D18F19"/>
      <w:sz w:val="28"/>
      <w:szCs w:val="2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3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0A59D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A59D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A59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19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1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1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1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198"/>
    <w:rPr>
      <w:b/>
      <w:bCs/>
      <w:sz w:val="20"/>
      <w:szCs w:val="20"/>
    </w:rPr>
  </w:style>
  <w:style w:type="paragraph" w:customStyle="1" w:styleId="Default">
    <w:name w:val="Default"/>
    <w:rsid w:val="00CF2F40"/>
    <w:pPr>
      <w:widowControl/>
      <w:autoSpaceDE w:val="0"/>
      <w:autoSpaceDN w:val="0"/>
      <w:adjustRightInd w:val="0"/>
    </w:pPr>
    <w:rPr>
      <w:rFonts w:ascii="Calibri" w:eastAsiaTheme="minorHAnsi" w:hAnsi="Calibri" w:cs="Calibri"/>
      <w:lang w:val="en-US" w:eastAsia="en-US"/>
    </w:rPr>
  </w:style>
  <w:style w:type="table" w:styleId="TableGrid">
    <w:name w:val="Table Grid"/>
    <w:basedOn w:val="TableNormal"/>
    <w:uiPriority w:val="39"/>
    <w:rsid w:val="00CF2F40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F40"/>
  </w:style>
  <w:style w:type="paragraph" w:styleId="Footer">
    <w:name w:val="footer"/>
    <w:basedOn w:val="Normal"/>
    <w:link w:val="FooterChar"/>
    <w:uiPriority w:val="99"/>
    <w:unhideWhenUsed/>
    <w:rsid w:val="00CF2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F40"/>
  </w:style>
  <w:style w:type="paragraph" w:styleId="EndnoteText">
    <w:name w:val="endnote text"/>
    <w:basedOn w:val="Normal"/>
    <w:link w:val="EndnoteTextChar"/>
    <w:uiPriority w:val="99"/>
    <w:semiHidden/>
    <w:unhideWhenUsed/>
    <w:rsid w:val="004E72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72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72E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2997"/>
    <w:pPr>
      <w:widowControl/>
      <w:spacing w:before="100" w:beforeAutospacing="1" w:after="100" w:afterAutospacing="1"/>
    </w:pPr>
    <w:rPr>
      <w:rFonts w:eastAsiaTheme="minorEastAsia"/>
      <w:color w:va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29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B7855"/>
    <w:rPr>
      <w:rFonts w:ascii="Calibri" w:eastAsia="Calibri" w:hAnsi="Calibri" w:cs="Calibri"/>
      <w:b/>
      <w:color w:val="335B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ss-metadata.eu/Guidelines/EPOS-Data_Policy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3g@oma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nss-metadata.eu/Guidelines/EPOS-GNSS_Supplier_Letter.doc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3g@oma.be" TargetMode="External"/><Relationship Id="rId2" Type="http://schemas.openxmlformats.org/officeDocument/2006/relationships/hyperlink" Target="https://gnss-metadata.eu/Guidelines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FF6F-CABC-4DB0-A1D9-F5C91B78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CNRS DR16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KOHLER Elisabeth</dc:creator>
  <cp:lastModifiedBy>Carine Bruyninx</cp:lastModifiedBy>
  <cp:revision>2</cp:revision>
  <cp:lastPrinted>2018-01-12T13:11:00Z</cp:lastPrinted>
  <dcterms:created xsi:type="dcterms:W3CDTF">2019-09-27T14:04:00Z</dcterms:created>
  <dcterms:modified xsi:type="dcterms:W3CDTF">2019-09-27T14:04:00Z</dcterms:modified>
</cp:coreProperties>
</file>